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Innovación Política del Año</w:t>
      </w:r>
      <w:r w:rsidDel="00000000" w:rsidR="00000000" w:rsidRPr="00000000">
        <w:rPr>
          <w:rtl w:val="0"/>
        </w:rPr>
      </w:r>
    </w:p>
    <w:p w:rsidR="00000000" w:rsidDel="00000000" w:rsidP="00000000" w:rsidRDefault="00000000" w:rsidRPr="00000000">
      <w:pPr>
        <w:pBdr/>
        <w:spacing w:before="0" w:line="240" w:lineRule="auto"/>
        <w:contextualSpacing w:val="0"/>
        <w:jc w:val="both"/>
        <w:rPr>
          <w:color w:val="c19500"/>
          <w:sz w:val="36"/>
          <w:szCs w:val="36"/>
        </w:rPr>
      </w:pPr>
      <w:r w:rsidDel="00000000" w:rsidR="00000000" w:rsidRPr="00000000">
        <w:rPr>
          <w:rtl w:val="0"/>
        </w:rPr>
      </w:r>
    </w:p>
    <w:p w:rsidR="00000000" w:rsidDel="00000000" w:rsidP="00000000" w:rsidRDefault="00000000" w:rsidRPr="00000000">
      <w:pPr>
        <w:pBdr/>
        <w:spacing w:before="0" w:line="240" w:lineRule="auto"/>
        <w:contextualSpacing w:val="0"/>
        <w:jc w:val="both"/>
        <w:rPr>
          <w:color w:val="c19500"/>
          <w:sz w:val="36"/>
          <w:szCs w:val="36"/>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1h6v0mzkk0m" w:id="2"/>
      <w:bookmarkEnd w:id="2"/>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i2yym997go"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3ia1n81u8fcg" w:id="4"/>
      <w:bookmarkEnd w:id="4"/>
      <w:r w:rsidDel="00000000" w:rsidR="00000000" w:rsidRPr="00000000">
        <w:rPr>
          <w:rtl w:val="0"/>
        </w:rPr>
        <w:t xml:space="preserve">Nombre del partido u organización política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mqee32hz2rl"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fi8r5lq9400" w:id="6"/>
      <w:bookmarkEnd w:id="6"/>
      <w:r w:rsidDel="00000000" w:rsidR="00000000" w:rsidRPr="00000000">
        <w:rPr>
          <w:rtl w:val="0"/>
        </w:rPr>
        <w:t xml:space="preserve">Nombre de la campaña y/o trabajo (s)</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8y93zybi67np" w:id="7"/>
      <w:bookmarkEnd w:id="7"/>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vfasgq60sb8q"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9"/>
      <w:bookmarkEnd w:id="9"/>
      <w:r w:rsidDel="00000000" w:rsidR="00000000" w:rsidRPr="00000000">
        <w:rPr>
          <w:rtl w:val="0"/>
        </w:rPr>
        <w:t xml:space="preserve">Describa brevemente la Campaña </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991wa2q1d5ku" w:id="10"/>
      <w:bookmarkEnd w:id="10"/>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i28p2lo1a55h" w:id="11"/>
      <w:bookmarkEnd w:id="11"/>
      <w:r w:rsidDel="00000000" w:rsidR="00000000" w:rsidRPr="00000000">
        <w:rPr>
          <w:rtl w:val="0"/>
        </w:rPr>
        <w:t xml:space="preserve">¿Cuál es el nombre del cargo o causa en juego? </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tmtii27pjri2"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1czpis4d0t0" w:id="13"/>
      <w:bookmarkEnd w:id="13"/>
      <w:r w:rsidDel="00000000" w:rsidR="00000000" w:rsidRPr="00000000">
        <w:rPr>
          <w:rtl w:val="0"/>
        </w:rPr>
        <w:t xml:space="preserve">¿La campaña resultó ganadora?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04b4p3mh5do" w:id="14"/>
      <w:bookmarkEnd w:id="1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cbcixfre8ot" w:id="15"/>
      <w:bookmarkEnd w:id="15"/>
      <w:r w:rsidDel="00000000" w:rsidR="00000000" w:rsidRPr="00000000">
        <w:rPr>
          <w:rtl w:val="0"/>
        </w:rPr>
        <w:t xml:space="preserve">Cite el aporte más innovador</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6xyg5kunrti" w:id="16"/>
      <w:bookmarkEnd w:id="16"/>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v93qmlou241" w:id="17"/>
      <w:bookmarkEnd w:id="17"/>
      <w:r w:rsidDel="00000000" w:rsidR="00000000" w:rsidRPr="00000000">
        <w:rPr>
          <w:rtl w:val="0"/>
        </w:rPr>
        <w:t xml:space="preserve">¿Qué resultados memorables se alcanzaron?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8"/>
      <w:bookmarkEnd w:id="18"/>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ystcfpc56ek" w:id="19"/>
      <w:bookmarkEnd w:id="19"/>
      <w:r w:rsidDel="00000000" w:rsidR="00000000" w:rsidRPr="00000000">
        <w:rPr>
          <w:rtl w:val="0"/>
        </w:rPr>
        <w:t xml:space="preserve">¿Por qué considera que merece obtener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2zalzuf04b5a" w:id="20"/>
      <w:bookmarkEnd w:id="20"/>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k8rxddxgamq0" w:id="21"/>
      <w:bookmarkEnd w:id="21"/>
      <w:r w:rsidDel="00000000" w:rsidR="00000000" w:rsidRPr="00000000">
        <w:rPr>
          <w:rtl w:val="0"/>
        </w:rPr>
        <w:t xml:space="preserve">Describa brevemente los aportes o el impacto de esa nueva idea o metodología usadas durante una campaña.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5ht43ybq2x18" w:id="22"/>
      <w:bookmarkEnd w:id="22"/>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23"/>
      <w:bookmarkEnd w:id="23"/>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24"/>
      <w:bookmarkEnd w:id="24"/>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Utilice este espacio muy sabiamente. Puede incluir aquí gráficas de estadísticas, o fotos (asegúrese de incluir una leyenda a cada foto o imagen)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br w:type="textWrapping"/>
        <w:br w:type="textWrapping"/>
        <w:t xml:space="preserve">*</w:t>
      </w: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