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Consultor Revelación del Año</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1tb7bgy9t0v" w:id="2"/>
      <w:bookmarkEnd w:id="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khzqy8vmbha" w:id="3"/>
      <w:bookmarkEnd w:id="3"/>
      <w:r w:rsidDel="00000000" w:rsidR="00000000" w:rsidRPr="00000000">
        <w:rPr>
          <w:rtl w:val="0"/>
        </w:rPr>
        <w:t xml:space="preserve">Nombre del consultor postulante</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kkhsvx1ugce" w:id="4"/>
      <w:bookmarkEnd w:id="4"/>
      <w:r w:rsidDel="00000000" w:rsidR="00000000" w:rsidRPr="00000000">
        <w:rPr>
          <w:rtl w:val="0"/>
        </w:rPr>
        <w:t xml:space="preserve">Edad</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p8jzj41ge6r5" w:id="5"/>
      <w:bookmarkEnd w:id="5"/>
      <w:r w:rsidDel="00000000" w:rsidR="00000000" w:rsidRPr="00000000">
        <w:rPr>
          <w:rtl w:val="0"/>
        </w:rPr>
        <w:t xml:space="preserve">Nombre de la campaña y/o trabajo(s) (en la que está basando su postulación)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sg0aixpgclw"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pjgzfnhtbqm7" w:id="7"/>
      <w:bookmarkEnd w:id="7"/>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o57w5wstrk8"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dvyyygavraq7" w:id="9"/>
      <w:bookmarkEnd w:id="9"/>
      <w:r w:rsidDel="00000000" w:rsidR="00000000" w:rsidRPr="00000000">
        <w:rPr>
          <w:rtl w:val="0"/>
        </w:rPr>
        <w:t xml:space="preserve">Nombre del partido u organización política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9wd4hvq5whw" w:id="10"/>
      <w:bookmarkEnd w:id="10"/>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f80m56mhzb" w:id="11"/>
      <w:bookmarkEnd w:id="11"/>
      <w:r w:rsidDel="00000000" w:rsidR="00000000" w:rsidRPr="00000000">
        <w:rPr>
          <w:rtl w:val="0"/>
        </w:rPr>
        <w:t xml:space="preserve">Cuál es el nombre del cargo o causa en juego</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7dv7f66sz97"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1tb7bgy9t0v" w:id="2"/>
      <w:bookmarkEnd w:id="2"/>
      <w:r w:rsidDel="00000000" w:rsidR="00000000" w:rsidRPr="00000000">
        <w:rPr>
          <w:rtl w:val="0"/>
        </w:rPr>
        <w:t xml:space="preserve">¿Cuál fue su rol en la campaña(s) y/o trabajo(s)?</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2t7tk5m050g" w:id="13"/>
      <w:bookmarkEnd w:id="13"/>
      <w:r w:rsidDel="00000000" w:rsidR="00000000" w:rsidRPr="00000000">
        <w:rPr>
          <w:rtl w:val="0"/>
        </w:rPr>
        <w:t xml:space="preserve">¿Qué contribuciones claves hubo? (Táctica/estrategia/ innovación)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g841nxiaj3p" w:id="14"/>
      <w:bookmarkEnd w:id="14"/>
      <w:r w:rsidDel="00000000" w:rsidR="00000000" w:rsidRPr="00000000">
        <w:rPr>
          <w:rtl w:val="0"/>
        </w:rPr>
        <w:t xml:space="preserve">¿Cuáles fueron los retos afrontados?</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d90pwhwdb96" w:id="15"/>
      <w:bookmarkEnd w:id="15"/>
      <w:r w:rsidDel="00000000" w:rsidR="00000000" w:rsidRPr="00000000">
        <w:rPr>
          <w:rtl w:val="0"/>
        </w:rPr>
        <w:t xml:space="preserve">¿Cómo se resolvieron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b w:val="1"/>
        </w:rPr>
      </w:pPr>
      <w:bookmarkStart w:colFirst="0" w:colLast="0" w:name="_prjs8zpo9suo" w:id="16"/>
      <w:bookmarkEnd w:id="1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7ry8nz6ma26d" w:id="17"/>
      <w:bookmarkEnd w:id="17"/>
      <w:r w:rsidDel="00000000" w:rsidR="00000000" w:rsidRPr="00000000">
        <w:rPr>
          <w:rtl w:val="0"/>
        </w:rPr>
        <w:t xml:space="preserve">¿Qué resultados memorables se alcanzaron?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b w:val="1"/>
        </w:rPr>
      </w:pPr>
      <w:bookmarkStart w:colFirst="0" w:colLast="0" w:name="_idwaid50784t" w:id="18"/>
      <w:bookmarkEnd w:id="1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bhw2yox7s9w" w:id="19"/>
      <w:bookmarkEnd w:id="19"/>
      <w:r w:rsidDel="00000000" w:rsidR="00000000" w:rsidRPr="00000000">
        <w:rPr>
          <w:rtl w:val="0"/>
        </w:rPr>
        <w:t xml:space="preserve">¿Por qué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1tb7bgy9t0v" w:id="2"/>
      <w:bookmarkEnd w:id="2"/>
      <w:r w:rsidDel="00000000" w:rsidR="00000000" w:rsidRPr="00000000">
        <w:rPr>
          <w:rtl w:val="0"/>
        </w:rPr>
        <w:t xml:space="preserve"> </w:t>
      </w:r>
    </w:p>
    <w:p w:rsidR="00000000" w:rsidDel="00000000" w:rsidP="00000000" w:rsidRDefault="00000000" w:rsidRPr="00000000">
      <w:pPr>
        <w:pStyle w:val="Heading1"/>
        <w:pBdr/>
        <w:spacing w:before="0" w:line="240" w:lineRule="auto"/>
        <w:contextualSpacing w:val="0"/>
        <w:jc w:val="both"/>
        <w:rPr/>
      </w:pPr>
      <w:bookmarkStart w:colFirst="0" w:colLast="0" w:name="_9vuylik9wc5f" w:id="20"/>
      <w:bookmarkEnd w:id="20"/>
      <w:r w:rsidDel="00000000" w:rsidR="00000000" w:rsidRPr="00000000">
        <w:rPr>
          <w:rtl w:val="0"/>
        </w:rPr>
        <w:t xml:space="preserve">Describa brevemente su biografía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ap6q29sjti16" w:id="21"/>
      <w:bookmarkEnd w:id="21"/>
      <w:r w:rsidDel="00000000" w:rsidR="00000000" w:rsidRPr="00000000">
        <w:rPr>
          <w:rtl w:val="0"/>
        </w:rPr>
        <w:t xml:space="preserve">Describa 3 logros alcanzados en su carrera profesional hasta la fecha</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22"/>
      <w:bookmarkEnd w:id="22"/>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3"/>
      <w:bookmarkEnd w:id="23"/>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Utilice este espacio muy sabiamente. Puede incluir notas de prensa, fotos, pero asegúrese de que cualquier dato a gráfico que incluya tenga una explicación. Cartas de recomendación, etc).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3.png" title="footer"/>
          <a:graphic>
            <a:graphicData uri="http://schemas.openxmlformats.org/drawingml/2006/picture">
              <pic:pic>
                <pic:nvPicPr>
                  <pic:cNvPr descr="Napoitans-line.png" id="0" name="image3.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5.png" title="footer"/>
          <a:graphic>
            <a:graphicData uri="http://schemas.openxmlformats.org/drawingml/2006/picture">
              <pic:pic>
                <pic:nvPicPr>
                  <pic:cNvPr descr="Napoitans-line.png" id="0" name="image5.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