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Campaña Audiovisual del Año</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 la Campaña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h8xqq53axj7r" w:id="3"/>
      <w:bookmarkEnd w:id="3"/>
      <w:r w:rsidDel="00000000" w:rsidR="00000000" w:rsidRPr="00000000">
        <w:rPr>
          <w:rtl w:val="0"/>
        </w:rPr>
        <w:t xml:space="preserve">Breve descripción de la Campaña Audiovisual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g0xihlm30qiv" w:id="4"/>
      <w:bookmarkEnd w:id="4"/>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5"/>
      <w:bookmarkEnd w:id="5"/>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6"/>
      <w:bookmarkEnd w:id="6"/>
      <w:r w:rsidDel="00000000" w:rsidR="00000000" w:rsidRPr="00000000">
        <w:rPr>
          <w:rtl w:val="0"/>
        </w:rPr>
        <w:t xml:space="preserve">Nombre del partido u organización política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86bolz8cx36e" w:id="7"/>
      <w:bookmarkEnd w:id="7"/>
      <w:r w:rsidDel="00000000" w:rsidR="00000000" w:rsidRPr="00000000">
        <w:rPr>
          <w:rtl w:val="0"/>
        </w:rPr>
        <w:t xml:space="preserve">¿Qué contribuciones claves se hicieron? (Táctica / estrategia / 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316s8oogw4s6" w:id="8"/>
      <w:bookmarkEnd w:id="8"/>
      <w:r w:rsidDel="00000000" w:rsidR="00000000" w:rsidRPr="00000000">
        <w:rPr>
          <w:rtl w:val="0"/>
        </w:rPr>
        <w:t xml:space="preserve">¿La campaña resultó ganadora?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m8p4eq4shfx" w:id="9"/>
      <w:bookmarkEnd w:id="9"/>
      <w:r w:rsidDel="00000000" w:rsidR="00000000" w:rsidRPr="00000000">
        <w:rPr>
          <w:rtl w:val="0"/>
        </w:rPr>
        <w:t xml:space="preserve">¿Cuáles fueron los retos afrontados?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0"/>
      <w:bookmarkEnd w:id="10"/>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1"/>
      <w:bookmarkEnd w:id="11"/>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2"/>
      <w:bookmarkEnd w:id="12"/>
      <w:r w:rsidDel="00000000" w:rsidR="00000000" w:rsidRPr="00000000">
        <w:rPr>
          <w:rtl w:val="0"/>
        </w:rPr>
        <w:t xml:space="preserve">¿Cómo se enfrentaron/respondió a estos retos con la campaña audiovisual?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3"/>
      <w:bookmarkEnd w:id="1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9vu9egvc3yx" w:id="14"/>
      <w:bookmarkEnd w:id="14"/>
      <w:r w:rsidDel="00000000" w:rsidR="00000000" w:rsidRPr="00000000">
        <w:rPr>
          <w:rtl w:val="0"/>
        </w:rPr>
        <w:t xml:space="preserve">¿Qué resultados memorables se alcanzaron?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3yr11hdvi3x" w:id="15"/>
      <w:bookmarkEnd w:id="15"/>
      <w:r w:rsidDel="00000000" w:rsidR="00000000" w:rsidRPr="00000000">
        <w:rPr>
          <w:rtl w:val="0"/>
        </w:rPr>
        <w:t xml:space="preserve">¿Por qué merece obtener el galardón? (Argumento de cierre)</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4x8l96n8int8" w:id="16"/>
      <w:bookmarkEnd w:id="16"/>
      <w:r w:rsidDel="00000000" w:rsidR="00000000" w:rsidRPr="00000000">
        <w:rPr>
          <w:rtl w:val="0"/>
        </w:rPr>
        <w:t xml:space="preserve">Links de respaldo </w:t>
      </w:r>
    </w:p>
    <w:p w:rsidR="00000000" w:rsidDel="00000000" w:rsidP="00000000" w:rsidRDefault="00000000" w:rsidRPr="00000000">
      <w:pPr>
        <w:pBdr/>
        <w:spacing w:before="0" w:line="240" w:lineRule="auto"/>
        <w:contextualSpacing w:val="0"/>
        <w:jc w:val="both"/>
        <w:rPr/>
      </w:pPr>
      <w:r w:rsidDel="00000000" w:rsidR="00000000" w:rsidRPr="00000000">
        <w:rPr>
          <w:rtl w:val="0"/>
        </w:rPr>
        <w:t xml:space="preserve">(</w:t>
      </w:r>
      <w:r w:rsidDel="00000000" w:rsidR="00000000" w:rsidRPr="00000000">
        <w:rPr>
          <w:rtl w:val="0"/>
        </w:rPr>
        <w:t xml:space="preserve">Puede incluir los links a los spots a continuación)</w:t>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4g34iqgkit58" w:id="17"/>
      <w:bookmarkEnd w:id="17"/>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8"/>
      <w:bookmarkEnd w:id="18"/>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imágenes o fotos (asegúrese de incluir  un muy breve texto de explicación en cada imagen/foto).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*También puede incluir notas de prensa o datos de otros logros alcanzados por esta campaña audiovisual.</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3.png" title="footer"/>
          <a:graphic>
            <a:graphicData uri="http://schemas.openxmlformats.org/drawingml/2006/picture">
              <pic:pic>
                <pic:nvPicPr>
                  <pic:cNvPr descr="Napoitans-line.png" id="0" name="image3.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